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41" w:rsidRPr="00431441" w:rsidRDefault="00431441" w:rsidP="00F97A4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441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об</w:t>
      </w:r>
      <w:r w:rsidR="00F97A49">
        <w:rPr>
          <w:rFonts w:ascii="Times New Roman" w:eastAsia="Times New Roman" w:hAnsi="Times New Roman"/>
          <w:sz w:val="28"/>
          <w:szCs w:val="28"/>
          <w:lang w:eastAsia="ru-RU"/>
        </w:rPr>
        <w:t xml:space="preserve">щеобразовательное учреждение </w:t>
      </w:r>
      <w:r w:rsidR="00F97A49">
        <w:rPr>
          <w:rFonts w:ascii="Times New Roman" w:eastAsia="Times New Roman" w:hAnsi="Times New Roman"/>
          <w:sz w:val="28"/>
          <w:szCs w:val="28"/>
          <w:lang w:eastAsia="ru-RU"/>
        </w:rPr>
        <w:br/>
        <w:t>«</w:t>
      </w:r>
      <w:r w:rsidRPr="00431441">
        <w:rPr>
          <w:rFonts w:ascii="Times New Roman" w:eastAsia="Times New Roman" w:hAnsi="Times New Roman"/>
          <w:sz w:val="28"/>
          <w:szCs w:val="28"/>
          <w:lang w:eastAsia="ru-RU"/>
        </w:rPr>
        <w:t>Сред</w:t>
      </w:r>
      <w:r w:rsidR="00F97A49">
        <w:rPr>
          <w:rFonts w:ascii="Times New Roman" w:eastAsia="Times New Roman" w:hAnsi="Times New Roman"/>
          <w:sz w:val="28"/>
          <w:szCs w:val="28"/>
          <w:lang w:eastAsia="ru-RU"/>
        </w:rPr>
        <w:t>няя общеобразовательная школа №7</w:t>
      </w:r>
      <w:r w:rsidRPr="00431441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144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431441">
        <w:rPr>
          <w:rFonts w:ascii="Times New Roman" w:eastAsia="Times New Roman" w:hAnsi="Times New Roman"/>
          <w:bCs/>
          <w:sz w:val="28"/>
          <w:szCs w:val="28"/>
          <w:lang w:eastAsia="ru-RU"/>
        </w:rPr>
        <w:t>Менделеевского муниципального района</w:t>
      </w:r>
      <w:r w:rsidRPr="0043144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431441">
        <w:rPr>
          <w:rFonts w:ascii="Times New Roman" w:eastAsia="Times New Roman" w:hAnsi="Times New Roman"/>
          <w:bCs/>
          <w:sz w:val="28"/>
          <w:szCs w:val="28"/>
          <w:lang w:eastAsia="ru-RU"/>
        </w:rPr>
        <w:t>Республики Татарстан</w:t>
      </w: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1441" w:rsidRDefault="00431441" w:rsidP="00F97A49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97A49" w:rsidRDefault="00F97A49" w:rsidP="00F97A49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97A49" w:rsidRPr="00431441" w:rsidRDefault="00F97A49" w:rsidP="00F97A49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3144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Республиканский конкурс профессионального мастерства </w:t>
      </w:r>
      <w:r w:rsidRPr="0043144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br/>
        <w:t xml:space="preserve">работников сферы воспитания и дополнительного образования </w:t>
      </w: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43144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«Воспитать человека»</w:t>
      </w: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43144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Номинация </w:t>
      </w: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31441">
        <w:rPr>
          <w:rFonts w:ascii="Times New Roman" w:hAnsi="Times New Roman"/>
          <w:sz w:val="28"/>
          <w:szCs w:val="28"/>
        </w:rPr>
        <w:t>«Управление воспитательным процессом»</w:t>
      </w:r>
    </w:p>
    <w:p w:rsidR="00431441" w:rsidRPr="00431441" w:rsidRDefault="00431441" w:rsidP="00F97A4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1441">
        <w:rPr>
          <w:rFonts w:ascii="Times New Roman" w:hAnsi="Times New Roman"/>
          <w:b/>
          <w:sz w:val="28"/>
          <w:szCs w:val="28"/>
        </w:rPr>
        <w:t>Описание опыта работы:</w:t>
      </w:r>
    </w:p>
    <w:p w:rsidR="00431441" w:rsidRPr="00431441" w:rsidRDefault="00D436F1" w:rsidP="00F97A4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«Ф</w:t>
      </w:r>
      <w:r w:rsidR="00431441" w:rsidRPr="00431441">
        <w:rPr>
          <w:rFonts w:ascii="Times New Roman" w:hAnsi="Times New Roman"/>
          <w:b/>
          <w:sz w:val="28"/>
          <w:szCs w:val="28"/>
        </w:rPr>
        <w:t>ормы реализации программы воспитания»</w:t>
      </w: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97A49" w:rsidRPr="00431441" w:rsidRDefault="00F97A49" w:rsidP="00F97A4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1441" w:rsidRPr="00431441" w:rsidRDefault="00431441" w:rsidP="00F97A4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31441" w:rsidRPr="00F97A49" w:rsidRDefault="00431441" w:rsidP="00F97A49">
      <w:pPr>
        <w:spacing w:after="0" w:line="360" w:lineRule="auto"/>
        <w:ind w:left="5954"/>
        <w:rPr>
          <w:rFonts w:ascii="Times New Roman" w:hAnsi="Times New Roman"/>
          <w:b/>
          <w:sz w:val="28"/>
          <w:szCs w:val="28"/>
        </w:rPr>
      </w:pPr>
      <w:r w:rsidRPr="00431441">
        <w:rPr>
          <w:rFonts w:ascii="Times New Roman" w:hAnsi="Times New Roman"/>
          <w:sz w:val="28"/>
          <w:szCs w:val="28"/>
        </w:rPr>
        <w:t xml:space="preserve">Заместитель директора по воспитательной работе </w:t>
      </w:r>
      <w:r w:rsidR="00F97A49">
        <w:rPr>
          <w:rFonts w:ascii="Times New Roman" w:hAnsi="Times New Roman"/>
          <w:b/>
          <w:sz w:val="28"/>
          <w:szCs w:val="28"/>
        </w:rPr>
        <w:t>Пантелеева Кристина Евгеньевна</w:t>
      </w:r>
    </w:p>
    <w:p w:rsidR="00431441" w:rsidRDefault="00431441" w:rsidP="00F97A4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97A49" w:rsidRDefault="00F97A49" w:rsidP="00F97A4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97A49" w:rsidRPr="00431441" w:rsidRDefault="00F97A49" w:rsidP="00F97A4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1441" w:rsidRPr="00431441" w:rsidRDefault="00431441" w:rsidP="00F97A4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1441" w:rsidRPr="00431441" w:rsidRDefault="00F97A49" w:rsidP="00F97A4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Менделеевск, 2023</w:t>
      </w:r>
      <w:r w:rsidR="00431441" w:rsidRPr="00431441">
        <w:rPr>
          <w:rFonts w:ascii="Times New Roman" w:hAnsi="Times New Roman"/>
          <w:sz w:val="28"/>
          <w:szCs w:val="28"/>
        </w:rPr>
        <w:t xml:space="preserve"> г.</w:t>
      </w:r>
    </w:p>
    <w:p w:rsidR="00F97A49" w:rsidRPr="008C0ED9" w:rsidRDefault="00F97A49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lastRenderedPageBreak/>
        <w:t xml:space="preserve">Современный российский национальный воспитательный идеал </w:t>
      </w:r>
      <w:proofErr w:type="gramStart"/>
      <w:r w:rsidRPr="008C0ED9">
        <w:rPr>
          <w:rFonts w:ascii="Times New Roman" w:hAnsi="Times New Roman"/>
          <w:sz w:val="28"/>
          <w:szCs w:val="28"/>
        </w:rPr>
        <w:t>—в</w:t>
      </w:r>
      <w:proofErr w:type="gramEnd"/>
      <w:r w:rsidRPr="008C0ED9">
        <w:rPr>
          <w:rFonts w:ascii="Times New Roman" w:hAnsi="Times New Roman"/>
          <w:sz w:val="28"/>
          <w:szCs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F97A49" w:rsidRPr="008C0ED9" w:rsidRDefault="00F97A49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 xml:space="preserve">В соответствии с этим идеалом и нормативными правовыми актами Российской Федерации в сфере образования цель воспитания </w:t>
      </w:r>
      <w:proofErr w:type="gramStart"/>
      <w:r w:rsidRPr="008C0ED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C0ED9">
        <w:rPr>
          <w:rFonts w:ascii="Times New Roman" w:hAnsi="Times New Roman"/>
          <w:sz w:val="28"/>
          <w:szCs w:val="28"/>
        </w:rPr>
        <w:t xml:space="preserve"> в общеобразовательной организации: </w:t>
      </w:r>
    </w:p>
    <w:p w:rsidR="00F97A49" w:rsidRPr="008C0ED9" w:rsidRDefault="00F97A49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C0ED9">
        <w:rPr>
          <w:rFonts w:ascii="Times New Roman" w:hAnsi="Times New Roman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</w:t>
      </w:r>
      <w:proofErr w:type="gramEnd"/>
      <w:r w:rsidRPr="008C0ED9">
        <w:rPr>
          <w:rFonts w:ascii="Times New Roman" w:hAnsi="Times New Roman"/>
          <w:sz w:val="28"/>
          <w:szCs w:val="28"/>
        </w:rPr>
        <w:t xml:space="preserve"> традициям многонационального народа Российской Федерации, природе и окружающей среде.</w:t>
      </w:r>
    </w:p>
    <w:p w:rsidR="00F97A49" w:rsidRPr="008C0ED9" w:rsidRDefault="00F97A49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Для</w:t>
      </w:r>
      <w:r w:rsidR="00C23F3A" w:rsidRPr="008C0ED9">
        <w:rPr>
          <w:rFonts w:ascii="Times New Roman" w:hAnsi="Times New Roman"/>
          <w:sz w:val="28"/>
          <w:szCs w:val="28"/>
        </w:rPr>
        <w:t xml:space="preserve"> достижения поставленной цели нами </w:t>
      </w:r>
      <w:r w:rsidR="00D076FB" w:rsidRPr="008C0ED9">
        <w:rPr>
          <w:rFonts w:ascii="Times New Roman" w:hAnsi="Times New Roman"/>
          <w:sz w:val="28"/>
          <w:szCs w:val="28"/>
        </w:rPr>
        <w:t xml:space="preserve">в МБОУ «Средняя общеобразовательная школа №7» </w:t>
      </w:r>
      <w:r w:rsidR="00C23F3A" w:rsidRPr="008C0ED9">
        <w:rPr>
          <w:rFonts w:ascii="Times New Roman" w:hAnsi="Times New Roman"/>
          <w:sz w:val="28"/>
          <w:szCs w:val="28"/>
        </w:rPr>
        <w:t xml:space="preserve">используются </w:t>
      </w:r>
      <w:proofErr w:type="spellStart"/>
      <w:r w:rsidR="00C23F3A" w:rsidRPr="008C0ED9">
        <w:rPr>
          <w:rFonts w:ascii="Times New Roman" w:hAnsi="Times New Roman"/>
          <w:sz w:val="28"/>
          <w:szCs w:val="28"/>
        </w:rPr>
        <w:t>инвариативные</w:t>
      </w:r>
      <w:proofErr w:type="spellEnd"/>
      <w:r w:rsidR="00C23F3A" w:rsidRPr="008C0ED9">
        <w:rPr>
          <w:rFonts w:ascii="Times New Roman" w:hAnsi="Times New Roman"/>
          <w:sz w:val="28"/>
          <w:szCs w:val="28"/>
        </w:rPr>
        <w:t xml:space="preserve"> </w:t>
      </w:r>
      <w:r w:rsidR="003774ED" w:rsidRPr="008C0ED9">
        <w:rPr>
          <w:rFonts w:ascii="Times New Roman" w:hAnsi="Times New Roman"/>
          <w:sz w:val="28"/>
          <w:szCs w:val="28"/>
        </w:rPr>
        <w:t xml:space="preserve">и вариативные </w:t>
      </w:r>
      <w:r w:rsidR="00C23F3A" w:rsidRPr="008C0ED9">
        <w:rPr>
          <w:rFonts w:ascii="Times New Roman" w:hAnsi="Times New Roman"/>
          <w:sz w:val="28"/>
          <w:szCs w:val="28"/>
        </w:rPr>
        <w:t>модули программы воспитания.</w:t>
      </w:r>
    </w:p>
    <w:p w:rsidR="00615307" w:rsidRPr="008C0ED9" w:rsidRDefault="00615307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5307" w:rsidRPr="008C0ED9" w:rsidRDefault="00615307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C0ED9">
        <w:rPr>
          <w:rFonts w:ascii="Times New Roman" w:hAnsi="Times New Roman"/>
          <w:b/>
          <w:sz w:val="28"/>
          <w:szCs w:val="28"/>
        </w:rPr>
        <w:t>Урочная деятельность</w:t>
      </w:r>
    </w:p>
    <w:p w:rsidR="003774ED" w:rsidRPr="008C0ED9" w:rsidRDefault="003774E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14004" w:rsidRPr="008C0ED9" w:rsidRDefault="00035775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54E50C6" wp14:editId="287D5E06">
            <wp:simplePos x="0" y="0"/>
            <wp:positionH relativeFrom="column">
              <wp:posOffset>4135755</wp:posOffset>
            </wp:positionH>
            <wp:positionV relativeFrom="paragraph">
              <wp:posOffset>132715</wp:posOffset>
            </wp:positionV>
            <wp:extent cx="1870075" cy="1870075"/>
            <wp:effectExtent l="0" t="0" r="0" b="0"/>
            <wp:wrapSquare wrapText="bothSides"/>
            <wp:docPr id="1" name="Рисунок 1" descr="http://qrcoder.ru/code/?http%3A%2F%2Fnsportal.ru%2Fshkola%2Fistoriya%2Flibrary%2F2019%2F10%2F11%2Fispolzovanie-ponyatiynogo-apparata-na-urokah-istorii-v-5-klasse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sportal.ru%2Fshkola%2Fistoriya%2Flibrary%2F2019%2F10%2F11%2Fispolzovanie-ponyatiynogo-apparata-na-urokah-istorii-v-5-klasse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004" w:rsidRPr="008C0ED9">
        <w:rPr>
          <w:rFonts w:ascii="Times New Roman" w:hAnsi="Times New Roman"/>
          <w:sz w:val="28"/>
          <w:szCs w:val="28"/>
        </w:rPr>
        <w:t>Какие усилия нужно предпринять учителю, чтобы проводимые им занятия влияли не только на когнитивное, но и на личностное развитие ребенка, на достижение тех целей, которые сформулированы в программе воспитания?</w:t>
      </w:r>
    </w:p>
    <w:p w:rsidR="00F14004" w:rsidRPr="008C0ED9" w:rsidRDefault="00F14004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Воспитывающими наши уроки становятся тогда…:</w:t>
      </w:r>
    </w:p>
    <w:p w:rsidR="00F14004" w:rsidRPr="008C0ED9" w:rsidRDefault="00F14004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lastRenderedPageBreak/>
        <w:t>…когда они интересны школьникам, и те с удовольствием включаются в организуемую учителем деятельность;</w:t>
      </w:r>
    </w:p>
    <w:p w:rsidR="00F14004" w:rsidRPr="008C0ED9" w:rsidRDefault="00F14004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…когда они побуждают школьников задуматься о ценностях, нравственных вопросах, жизненных проблемах;</w:t>
      </w:r>
    </w:p>
    <w:p w:rsidR="00F14004" w:rsidRPr="008C0ED9" w:rsidRDefault="00F14004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…когда время от времени на них используются игры, дискуссии и другие парные или групповые формы работы.</w:t>
      </w:r>
    </w:p>
    <w:p w:rsidR="00F14004" w:rsidRPr="008C0ED9" w:rsidRDefault="00F14004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 xml:space="preserve">Как всего этого добиться? </w:t>
      </w:r>
    </w:p>
    <w:p w:rsidR="00D076FB" w:rsidRPr="008C0ED9" w:rsidRDefault="00F14004" w:rsidP="008C0ED9">
      <w:pPr>
        <w:pStyle w:val="a5"/>
        <w:numPr>
          <w:ilvl w:val="0"/>
          <w:numId w:val="4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Находить время, повод и темы для неформального общения со своими учениками – как до уроков, так и после них.</w:t>
      </w:r>
    </w:p>
    <w:p w:rsidR="00D076FB" w:rsidRPr="008C0ED9" w:rsidRDefault="00F14004" w:rsidP="008C0ED9">
      <w:pPr>
        <w:pStyle w:val="a5"/>
        <w:numPr>
          <w:ilvl w:val="0"/>
          <w:numId w:val="4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Стараться использовать на уроке знакомые детям, а потому более действенные примеры, образы, метафоры – из близких им книг, фильмов, мультиков, компьютерных игр.</w:t>
      </w:r>
    </w:p>
    <w:p w:rsidR="00D076FB" w:rsidRPr="008C0ED9" w:rsidRDefault="00F14004" w:rsidP="008C0ED9">
      <w:pPr>
        <w:pStyle w:val="a5"/>
        <w:numPr>
          <w:ilvl w:val="0"/>
          <w:numId w:val="4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Реализовывать на своих уроках мотивирующий потенциал юмора.</w:t>
      </w:r>
    </w:p>
    <w:p w:rsidR="00D076FB" w:rsidRPr="008C0ED9" w:rsidRDefault="00F14004" w:rsidP="008C0ED9">
      <w:pPr>
        <w:pStyle w:val="a5"/>
        <w:numPr>
          <w:ilvl w:val="0"/>
          <w:numId w:val="4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Чаще обращаться во время урока к личному опыту своих учеников.</w:t>
      </w:r>
    </w:p>
    <w:p w:rsidR="00F14004" w:rsidRPr="008C0ED9" w:rsidRDefault="00F14004" w:rsidP="008C0ED9">
      <w:pPr>
        <w:pStyle w:val="a5"/>
        <w:numPr>
          <w:ilvl w:val="0"/>
          <w:numId w:val="4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Наконец, просто честно выполнять свою работу. Несмотря на</w:t>
      </w:r>
      <w:r w:rsidR="00497241" w:rsidRPr="008C0ED9">
        <w:rPr>
          <w:rFonts w:ascii="Times New Roman" w:hAnsi="Times New Roman"/>
          <w:sz w:val="28"/>
          <w:szCs w:val="28"/>
        </w:rPr>
        <w:t xml:space="preserve"> </w:t>
      </w:r>
      <w:r w:rsidRPr="008C0ED9">
        <w:rPr>
          <w:rFonts w:ascii="Times New Roman" w:hAnsi="Times New Roman"/>
          <w:sz w:val="28"/>
          <w:szCs w:val="28"/>
        </w:rPr>
        <w:t>усталость, нехватку времени, стресс, работать не спустя рукава. Общеизвестно, что</w:t>
      </w:r>
      <w:r w:rsidR="00497241" w:rsidRPr="008C0ED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0ED9">
        <w:rPr>
          <w:rFonts w:ascii="Times New Roman" w:hAnsi="Times New Roman"/>
          <w:sz w:val="28"/>
          <w:szCs w:val="28"/>
        </w:rPr>
        <w:t>халтуру</w:t>
      </w:r>
      <w:proofErr w:type="gramEnd"/>
      <w:r w:rsidRPr="008C0ED9">
        <w:rPr>
          <w:rFonts w:ascii="Times New Roman" w:hAnsi="Times New Roman"/>
          <w:sz w:val="28"/>
          <w:szCs w:val="28"/>
        </w:rPr>
        <w:t xml:space="preserve"> и равнодушие к себе чувствуют все дети, и… не всегда прощают.</w:t>
      </w:r>
    </w:p>
    <w:p w:rsidR="00D076FB" w:rsidRPr="008C0ED9" w:rsidRDefault="00D076FB" w:rsidP="008C0ED9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23F3A" w:rsidRPr="008C0ED9" w:rsidRDefault="00C23F3A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C0ED9">
        <w:rPr>
          <w:rFonts w:ascii="Times New Roman" w:hAnsi="Times New Roman"/>
          <w:b/>
          <w:sz w:val="28"/>
          <w:szCs w:val="28"/>
        </w:rPr>
        <w:t>Классное руководство</w:t>
      </w:r>
    </w:p>
    <w:p w:rsidR="00FF7FE7" w:rsidRPr="008C0ED9" w:rsidRDefault="00FF7FE7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97241" w:rsidRPr="008C0ED9" w:rsidRDefault="00FF7FE7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C8CE6D4" wp14:editId="74803415">
            <wp:simplePos x="0" y="0"/>
            <wp:positionH relativeFrom="column">
              <wp:posOffset>-102235</wp:posOffset>
            </wp:positionH>
            <wp:positionV relativeFrom="paragraph">
              <wp:posOffset>83820</wp:posOffset>
            </wp:positionV>
            <wp:extent cx="2019300" cy="2019300"/>
            <wp:effectExtent l="0" t="0" r="0" b="0"/>
            <wp:wrapSquare wrapText="bothSides"/>
            <wp:docPr id="5" name="Рисунок 5" descr="http://qrcoder.ru/code/?http%3A%2F%2Fproshkolu.ru%2Fclub%2Fclassru%2F%3Fysclid%3Dldvck44g16224811706&amp;6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%3A%2F%2Fproshkolu.ru%2Fclub%2Fclassru%2F%3Fysclid%3Dldvck44g16224811706&amp;6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241" w:rsidRPr="008C0ED9">
        <w:rPr>
          <w:rFonts w:ascii="Times New Roman" w:hAnsi="Times New Roman"/>
          <w:sz w:val="28"/>
          <w:szCs w:val="28"/>
        </w:rPr>
        <w:t>Как же классному руководителю завоевать доверие своих учеников? Вот несколько простых правил.</w:t>
      </w:r>
    </w:p>
    <w:p w:rsidR="00497241" w:rsidRPr="008C0ED9" w:rsidRDefault="00497241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Будьте честны в отношении к своей работе, к детям и к коллегам. Дети чувствительны к фальши, поэтому доверие на ней не построишь.</w:t>
      </w:r>
    </w:p>
    <w:p w:rsidR="00497241" w:rsidRPr="008C0ED9" w:rsidRDefault="00497241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Следует быть сдержаннее в своих публичных заявлениях.</w:t>
      </w:r>
    </w:p>
    <w:p w:rsidR="00497241" w:rsidRPr="008C0ED9" w:rsidRDefault="00497241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C0ED9">
        <w:rPr>
          <w:rFonts w:ascii="Times New Roman" w:hAnsi="Times New Roman"/>
          <w:sz w:val="28"/>
          <w:szCs w:val="28"/>
        </w:rPr>
        <w:t>Стоит быть в курсе того, чем живут ваши дети, какие у них интересы, какую музыку они слушают, в какие игры они играют.</w:t>
      </w:r>
      <w:proofErr w:type="gramEnd"/>
      <w:r w:rsidRPr="008C0ED9">
        <w:rPr>
          <w:rFonts w:ascii="Times New Roman" w:hAnsi="Times New Roman"/>
          <w:sz w:val="28"/>
          <w:szCs w:val="28"/>
        </w:rPr>
        <w:t xml:space="preserve"> Работая в школе, </w:t>
      </w:r>
      <w:r w:rsidRPr="008C0ED9">
        <w:rPr>
          <w:rFonts w:ascii="Times New Roman" w:hAnsi="Times New Roman"/>
          <w:sz w:val="28"/>
          <w:szCs w:val="28"/>
        </w:rPr>
        <w:lastRenderedPageBreak/>
        <w:t>учитель имеет дело с разными поколениями детей. В чем-то они абсолютно схожи, а в чем-то отличаются друг от друга. Конечно, личные интересы педагога могут быть весьма далеки от детских, но он должен понимать, с какими именно детьми он работает. Это поможет ему в понимании того, чем можно увлечь детей, как найти с ними «общий язык», из какой деятельности лучше извлечь воспитательный потенциал.</w:t>
      </w:r>
    </w:p>
    <w:p w:rsidR="00497241" w:rsidRPr="008C0ED9" w:rsidRDefault="00497241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Классный руководитель должен отстаивать интересы детей своего класса в конфликтных ситуациях. Это, разумеется, не означает реализацию принципа «мой ребенок всегда прав». Это означает, что в тех или иных конфликтах детей с ребятами из других классов, с учителями, с посторонними людьми, классный руководитель не должен оставлять детей наедине с возникшей у них проблемой.</w:t>
      </w:r>
    </w:p>
    <w:p w:rsidR="004D6E51" w:rsidRPr="008C0ED9" w:rsidRDefault="004D6E51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3F3A" w:rsidRPr="008C0ED9" w:rsidRDefault="00C23F3A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C0ED9">
        <w:rPr>
          <w:rFonts w:ascii="Times New Roman" w:hAnsi="Times New Roman"/>
          <w:b/>
          <w:sz w:val="28"/>
          <w:szCs w:val="28"/>
        </w:rPr>
        <w:t>Внеурочная деятельность</w:t>
      </w:r>
    </w:p>
    <w:p w:rsidR="00035775" w:rsidRPr="008C0ED9" w:rsidRDefault="00035775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C0ED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55B02C9" wp14:editId="3F86CE48">
            <wp:simplePos x="0" y="0"/>
            <wp:positionH relativeFrom="column">
              <wp:posOffset>4031615</wp:posOffset>
            </wp:positionH>
            <wp:positionV relativeFrom="paragraph">
              <wp:posOffset>187960</wp:posOffset>
            </wp:positionV>
            <wp:extent cx="1946275" cy="1946275"/>
            <wp:effectExtent l="0" t="0" r="0" b="0"/>
            <wp:wrapSquare wrapText="bothSides"/>
            <wp:docPr id="2" name="Рисунок 2" descr="http://qrcoder.ru/code/?http%3A%2F%2Frazgovor.edsoo.ru%2F%3Fysclid%3Dldvc1eur66574105431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%3A%2F%2Frazgovor.edsoo.ru%2F%3Fysclid%3Dldvc1eur66574105431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4ED" w:rsidRPr="008C0ED9" w:rsidRDefault="003774E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Привлекательность внеурочной деятельности для ребенка, способность удовлетворить его ин</w:t>
      </w:r>
      <w:r w:rsidR="00D436F1" w:rsidRPr="008C0ED9">
        <w:rPr>
          <w:rFonts w:ascii="Times New Roman" w:hAnsi="Times New Roman"/>
          <w:sz w:val="28"/>
          <w:szCs w:val="28"/>
        </w:rPr>
        <w:t xml:space="preserve">тересы и потребности, является </w:t>
      </w:r>
      <w:r w:rsidRPr="008C0ED9">
        <w:rPr>
          <w:rFonts w:ascii="Times New Roman" w:hAnsi="Times New Roman"/>
          <w:sz w:val="28"/>
          <w:szCs w:val="28"/>
        </w:rPr>
        <w:t>первым важнейшим условием вовлечения ребенка в эту деятельность.</w:t>
      </w:r>
    </w:p>
    <w:p w:rsidR="003774ED" w:rsidRPr="008C0ED9" w:rsidRDefault="003774E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Но одного этого условия явно недостаточно. Ведь интерес к определенному виду внеурочной деятельности может привести ребенка в кружок, в спортивную секцию, в научное общество учащихся, в дискуссионный клуб и т.п., но далеко не всегда может удержать его там. Особенно, если внеурочная деятельность организуется педагогом бездарно, скучно, неумело.</w:t>
      </w:r>
    </w:p>
    <w:p w:rsidR="003774ED" w:rsidRPr="008C0ED9" w:rsidRDefault="003774E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 xml:space="preserve">Что же нужно для того, чтобы этого не произошло? Организаторские способности педагога? Да. Его коммуникативные способности? Мастерство? Разумеется. Но, прежде всего, необходимо, чтобы и для него самого тот или иной вид внеурочной деятельности, в который он вовлекает своих </w:t>
      </w:r>
      <w:r w:rsidRPr="008C0ED9">
        <w:rPr>
          <w:rFonts w:ascii="Times New Roman" w:hAnsi="Times New Roman"/>
          <w:sz w:val="28"/>
          <w:szCs w:val="28"/>
        </w:rPr>
        <w:lastRenderedPageBreak/>
        <w:t>воспитанников, тоже был привлекательным. Важно, чтобы эта деятельность сама по себе была интересна педагогу, чтобы она удовлетворяла и какие-то его потребности – творческие, эстетические, лидерские и т.п.</w:t>
      </w:r>
    </w:p>
    <w:p w:rsidR="00D436F1" w:rsidRPr="008C0ED9" w:rsidRDefault="00D436F1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3F3A" w:rsidRPr="008C0ED9" w:rsidRDefault="00C23F3A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C0ED9">
        <w:rPr>
          <w:rFonts w:ascii="Times New Roman" w:hAnsi="Times New Roman"/>
          <w:b/>
          <w:sz w:val="28"/>
          <w:szCs w:val="28"/>
        </w:rPr>
        <w:t>Взаимодействие с родителями (законными представителями)</w:t>
      </w:r>
    </w:p>
    <w:p w:rsidR="00615307" w:rsidRPr="008C0ED9" w:rsidRDefault="00615307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B54F6" w:rsidRPr="008C0ED9" w:rsidRDefault="00FF7FE7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1A48456" wp14:editId="0F75AB77">
            <wp:simplePos x="0" y="0"/>
            <wp:positionH relativeFrom="column">
              <wp:posOffset>-83185</wp:posOffset>
            </wp:positionH>
            <wp:positionV relativeFrom="paragraph">
              <wp:posOffset>126365</wp:posOffset>
            </wp:positionV>
            <wp:extent cx="1974215" cy="1974215"/>
            <wp:effectExtent l="0" t="0" r="6985" b="6985"/>
            <wp:wrapSquare wrapText="bothSides"/>
            <wp:docPr id="6" name="Рисунок 6" descr="http://qrcoder.ru/code/?http%3A%2F%2Fedu.tatar.ru%2Fmendeleevsk%2Fmendelsch7%2Froditeli&amp;6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%3A%2F%2Fedu.tatar.ru%2Fmendeleevsk%2Fmendelsch7%2Froditeli&amp;6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A55" w:rsidRPr="008C0ED9">
        <w:rPr>
          <w:rFonts w:ascii="Times New Roman" w:hAnsi="Times New Roman"/>
          <w:sz w:val="28"/>
          <w:szCs w:val="28"/>
        </w:rPr>
        <w:t>К</w:t>
      </w:r>
      <w:r w:rsidR="00EB54F6" w:rsidRPr="008C0ED9">
        <w:rPr>
          <w:rFonts w:ascii="Times New Roman" w:hAnsi="Times New Roman"/>
          <w:sz w:val="28"/>
          <w:szCs w:val="28"/>
        </w:rPr>
        <w:t>акие задачи может решать школа, работая с родителями?</w:t>
      </w:r>
    </w:p>
    <w:p w:rsidR="00EB54F6" w:rsidRPr="008C0ED9" w:rsidRDefault="00EB54F6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Во-первых, — налаживание конструктивного</w:t>
      </w:r>
      <w:r w:rsidR="00AE6A55" w:rsidRPr="008C0ED9">
        <w:rPr>
          <w:rFonts w:ascii="Times New Roman" w:hAnsi="Times New Roman"/>
          <w:sz w:val="28"/>
          <w:szCs w:val="28"/>
        </w:rPr>
        <w:t xml:space="preserve"> общения педагогов с родителями </w:t>
      </w:r>
      <w:r w:rsidRPr="008C0ED9">
        <w:rPr>
          <w:rFonts w:ascii="Times New Roman" w:hAnsi="Times New Roman"/>
          <w:sz w:val="28"/>
          <w:szCs w:val="28"/>
        </w:rPr>
        <w:t>для привлечения их внимания к заботам школы, для создания в их глазах</w:t>
      </w:r>
      <w:r w:rsidR="00AE6A55" w:rsidRPr="008C0ED9">
        <w:rPr>
          <w:rFonts w:ascii="Times New Roman" w:hAnsi="Times New Roman"/>
          <w:sz w:val="28"/>
          <w:szCs w:val="28"/>
        </w:rPr>
        <w:t xml:space="preserve"> </w:t>
      </w:r>
      <w:r w:rsidRPr="008C0ED9">
        <w:rPr>
          <w:rFonts w:ascii="Times New Roman" w:hAnsi="Times New Roman"/>
          <w:sz w:val="28"/>
          <w:szCs w:val="28"/>
        </w:rPr>
        <w:t>позитивного имиджа школы, для поддержания постоянной «обратной связи» с</w:t>
      </w:r>
      <w:r w:rsidR="00AE6A55" w:rsidRPr="008C0ED9">
        <w:rPr>
          <w:rFonts w:ascii="Times New Roman" w:hAnsi="Times New Roman"/>
          <w:sz w:val="28"/>
          <w:szCs w:val="28"/>
        </w:rPr>
        <w:t xml:space="preserve"> </w:t>
      </w:r>
      <w:r w:rsidRPr="008C0ED9">
        <w:rPr>
          <w:rFonts w:ascii="Times New Roman" w:hAnsi="Times New Roman"/>
          <w:sz w:val="28"/>
          <w:szCs w:val="28"/>
        </w:rPr>
        <w:t>родителями в вопросах воспитания их детей.</w:t>
      </w:r>
    </w:p>
    <w:p w:rsidR="00EB54F6" w:rsidRPr="008C0ED9" w:rsidRDefault="00EB54F6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Во-вторых, — привлечение родителей к ор</w:t>
      </w:r>
      <w:r w:rsidR="00AE6A55" w:rsidRPr="008C0ED9">
        <w:rPr>
          <w:rFonts w:ascii="Times New Roman" w:hAnsi="Times New Roman"/>
          <w:sz w:val="28"/>
          <w:szCs w:val="28"/>
        </w:rPr>
        <w:t xml:space="preserve">ганизации интересной и полезной </w:t>
      </w:r>
      <w:r w:rsidRPr="008C0ED9">
        <w:rPr>
          <w:rFonts w:ascii="Times New Roman" w:hAnsi="Times New Roman"/>
          <w:sz w:val="28"/>
          <w:szCs w:val="28"/>
        </w:rPr>
        <w:t>деятельности школьников. Это поможет расширить и разнообразить сферу</w:t>
      </w:r>
      <w:r w:rsidR="00AE6A55" w:rsidRPr="008C0ED9">
        <w:rPr>
          <w:rFonts w:ascii="Times New Roman" w:hAnsi="Times New Roman"/>
          <w:sz w:val="28"/>
          <w:szCs w:val="28"/>
        </w:rPr>
        <w:t xml:space="preserve"> </w:t>
      </w:r>
      <w:r w:rsidRPr="008C0ED9">
        <w:rPr>
          <w:rFonts w:ascii="Times New Roman" w:hAnsi="Times New Roman"/>
          <w:sz w:val="28"/>
          <w:szCs w:val="28"/>
        </w:rPr>
        <w:t>взаимодействия семьи и школы, а детям предоставит новые возможности для</w:t>
      </w:r>
      <w:r w:rsidR="00AE6A55" w:rsidRPr="008C0ED9">
        <w:rPr>
          <w:rFonts w:ascii="Times New Roman" w:hAnsi="Times New Roman"/>
          <w:sz w:val="28"/>
          <w:szCs w:val="28"/>
        </w:rPr>
        <w:t xml:space="preserve"> </w:t>
      </w:r>
      <w:r w:rsidRPr="008C0ED9">
        <w:rPr>
          <w:rFonts w:ascii="Times New Roman" w:hAnsi="Times New Roman"/>
          <w:sz w:val="28"/>
          <w:szCs w:val="28"/>
        </w:rPr>
        <w:t xml:space="preserve">коммуникации </w:t>
      </w:r>
      <w:proofErr w:type="gramStart"/>
      <w:r w:rsidRPr="008C0ED9">
        <w:rPr>
          <w:rFonts w:ascii="Times New Roman" w:hAnsi="Times New Roman"/>
          <w:sz w:val="28"/>
          <w:szCs w:val="28"/>
        </w:rPr>
        <w:t>со</w:t>
      </w:r>
      <w:proofErr w:type="gramEnd"/>
      <w:r w:rsidRPr="008C0ED9">
        <w:rPr>
          <w:rFonts w:ascii="Times New Roman" w:hAnsi="Times New Roman"/>
          <w:sz w:val="28"/>
          <w:szCs w:val="28"/>
        </w:rPr>
        <w:t xml:space="preserve"> взрослыми и другими детьми, что немаловажно для их</w:t>
      </w:r>
      <w:r w:rsidR="00AE6A55" w:rsidRPr="008C0ED9">
        <w:rPr>
          <w:rFonts w:ascii="Times New Roman" w:hAnsi="Times New Roman"/>
          <w:sz w:val="28"/>
          <w:szCs w:val="28"/>
        </w:rPr>
        <w:t xml:space="preserve"> </w:t>
      </w:r>
      <w:r w:rsidRPr="008C0ED9">
        <w:rPr>
          <w:rFonts w:ascii="Times New Roman" w:hAnsi="Times New Roman"/>
          <w:sz w:val="28"/>
          <w:szCs w:val="28"/>
        </w:rPr>
        <w:t>конструктивной социализации.</w:t>
      </w:r>
    </w:p>
    <w:p w:rsidR="00EB54F6" w:rsidRPr="008C0ED9" w:rsidRDefault="00EB54F6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В-третьих, — повышение педагогиче</w:t>
      </w:r>
      <w:r w:rsidR="00AE6A55" w:rsidRPr="008C0ED9">
        <w:rPr>
          <w:rFonts w:ascii="Times New Roman" w:hAnsi="Times New Roman"/>
          <w:sz w:val="28"/>
          <w:szCs w:val="28"/>
        </w:rPr>
        <w:t xml:space="preserve">ской грамотности родителей. Это </w:t>
      </w:r>
      <w:r w:rsidRPr="008C0ED9">
        <w:rPr>
          <w:rFonts w:ascii="Times New Roman" w:hAnsi="Times New Roman"/>
          <w:sz w:val="28"/>
          <w:szCs w:val="28"/>
        </w:rPr>
        <w:t>поможет в организации эффективного воспитательного процесса в школе, так как</w:t>
      </w:r>
      <w:r w:rsidR="00AE6A55" w:rsidRPr="008C0ED9">
        <w:rPr>
          <w:rFonts w:ascii="Times New Roman" w:hAnsi="Times New Roman"/>
          <w:sz w:val="28"/>
          <w:szCs w:val="28"/>
        </w:rPr>
        <w:t xml:space="preserve"> </w:t>
      </w:r>
      <w:r w:rsidRPr="008C0ED9">
        <w:rPr>
          <w:rFonts w:ascii="Times New Roman" w:hAnsi="Times New Roman"/>
          <w:sz w:val="28"/>
          <w:szCs w:val="28"/>
        </w:rPr>
        <w:t>позволит избегать конфликтов и недопонимания со стороны родителей по поводу</w:t>
      </w:r>
      <w:r w:rsidR="00AE6A55" w:rsidRPr="008C0ED9">
        <w:rPr>
          <w:rFonts w:ascii="Times New Roman" w:hAnsi="Times New Roman"/>
          <w:sz w:val="28"/>
          <w:szCs w:val="28"/>
        </w:rPr>
        <w:t xml:space="preserve"> организации школьной жизни детей, поможет установлению деловых и </w:t>
      </w:r>
      <w:r w:rsidRPr="008C0ED9">
        <w:rPr>
          <w:rFonts w:ascii="Times New Roman" w:hAnsi="Times New Roman"/>
          <w:sz w:val="28"/>
          <w:szCs w:val="28"/>
        </w:rPr>
        <w:t>доверительных отношений между родителями и педагогами.</w:t>
      </w:r>
    </w:p>
    <w:p w:rsidR="00FF7FE7" w:rsidRPr="008C0ED9" w:rsidRDefault="00FF7FE7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3F3A" w:rsidRPr="008C0ED9" w:rsidRDefault="00C23F3A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C0ED9">
        <w:rPr>
          <w:rFonts w:ascii="Times New Roman" w:hAnsi="Times New Roman"/>
          <w:b/>
          <w:sz w:val="28"/>
          <w:szCs w:val="28"/>
        </w:rPr>
        <w:t>Самоуправление</w:t>
      </w:r>
    </w:p>
    <w:p w:rsidR="00615307" w:rsidRPr="008C0ED9" w:rsidRDefault="00615307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B54F6" w:rsidRPr="008C0ED9" w:rsidRDefault="00EB54F6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 xml:space="preserve">Самоуправление – это режим протекания совместной и самостоятельной деятельности школьников, обеспечивающий позитивную динамику равноправных отношений в детской среде и задающий реальные возможности </w:t>
      </w:r>
      <w:r w:rsidRPr="008C0ED9">
        <w:rPr>
          <w:rFonts w:ascii="Times New Roman" w:hAnsi="Times New Roman"/>
          <w:sz w:val="28"/>
          <w:szCs w:val="28"/>
        </w:rPr>
        <w:lastRenderedPageBreak/>
        <w:t>для личностного самоопределения детей (Д.В. Григорьев). Детское самоуправление начинает реально функционировать только тогда, когда: …</w:t>
      </w:r>
    </w:p>
    <w:p w:rsidR="00EB54F6" w:rsidRPr="008C0ED9" w:rsidRDefault="008C0ED9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238321F" wp14:editId="70E7D18F">
            <wp:simplePos x="0" y="0"/>
            <wp:positionH relativeFrom="column">
              <wp:posOffset>-13970</wp:posOffset>
            </wp:positionH>
            <wp:positionV relativeFrom="paragraph">
              <wp:posOffset>-626745</wp:posOffset>
            </wp:positionV>
            <wp:extent cx="1946275" cy="1946275"/>
            <wp:effectExtent l="0" t="0" r="0" b="0"/>
            <wp:wrapSquare wrapText="bothSides"/>
            <wp:docPr id="7" name="Рисунок 7" descr="http://qrcoder.ru/code/?http%3A%2F%2Fedu.tatar.ru%2Fmendeleevsk%2Fmendelsch7%2Fread-news%2F3090726&amp;6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%3A%2F%2Fedu.tatar.ru%2Fmendeleevsk%2Fmendelsch7%2Fread-news%2F3090726&amp;6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4F6" w:rsidRPr="008C0ED9">
        <w:rPr>
          <w:rFonts w:ascii="Times New Roman" w:hAnsi="Times New Roman"/>
          <w:sz w:val="28"/>
          <w:szCs w:val="28"/>
        </w:rPr>
        <w:t>…когда значимая часть дел коллектива (класса, параллели, школы) организуется детьми, а не взрослыми (взрослые могут помогать детя</w:t>
      </w:r>
      <w:proofErr w:type="gramStart"/>
      <w:r w:rsidR="00EB54F6" w:rsidRPr="008C0ED9">
        <w:rPr>
          <w:rFonts w:ascii="Times New Roman" w:hAnsi="Times New Roman"/>
          <w:sz w:val="28"/>
          <w:szCs w:val="28"/>
        </w:rPr>
        <w:t>м-</w:t>
      </w:r>
      <w:proofErr w:type="gramEnd"/>
      <w:r w:rsidR="00EB54F6" w:rsidRPr="008C0ED9">
        <w:rPr>
          <w:rFonts w:ascii="Times New Roman" w:hAnsi="Times New Roman"/>
          <w:sz w:val="28"/>
          <w:szCs w:val="28"/>
        </w:rPr>
        <w:t xml:space="preserve"> организаторам, но не делать все за них);</w:t>
      </w:r>
    </w:p>
    <w:p w:rsidR="00EB54F6" w:rsidRPr="008C0ED9" w:rsidRDefault="00EB54F6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 xml:space="preserve">…когда дети сами или вместе </w:t>
      </w:r>
      <w:proofErr w:type="gramStart"/>
      <w:r w:rsidRPr="008C0ED9">
        <w:rPr>
          <w:rFonts w:ascii="Times New Roman" w:hAnsi="Times New Roman"/>
          <w:sz w:val="28"/>
          <w:szCs w:val="28"/>
        </w:rPr>
        <w:t>со</w:t>
      </w:r>
      <w:proofErr w:type="gramEnd"/>
      <w:r w:rsidRPr="008C0ED9">
        <w:rPr>
          <w:rFonts w:ascii="Times New Roman" w:hAnsi="Times New Roman"/>
          <w:sz w:val="28"/>
          <w:szCs w:val="28"/>
        </w:rPr>
        <w:t xml:space="preserve"> взрослыми определяют, что сейчас нужно коллективу (например, докупить необходимое оборудование, реализовать социальный проект в детском доме, устроить вечер авторской песни), когда они сами решают эти вопросы и раздают друг другу необходимые поручения;</w:t>
      </w:r>
    </w:p>
    <w:p w:rsidR="00EB54F6" w:rsidRPr="008C0ED9" w:rsidRDefault="00EB54F6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…когда у детей есть возможность повлиять на дальнейший путь развития коллектива.</w:t>
      </w:r>
    </w:p>
    <w:p w:rsidR="00EB54F6" w:rsidRPr="008C0ED9" w:rsidRDefault="00EB54F6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Ввести в школе самоуправление – это значит предоставить ребятам возможность занять позицию организаторов школьной жизни, чтобы они чувствовали себя хозяевами и действовали как хозяева. Пусть даже на небольшом участке этой жизни. Самоуправление не обязательно связано с управлением кем-либо, хотя и это тоже важно. Самоуправление подразумевает определение каждому ребенку своей зоны ответственности в соответствии с его возрастными и личностными особенностями.</w:t>
      </w:r>
    </w:p>
    <w:p w:rsidR="00D436F1" w:rsidRPr="008C0ED9" w:rsidRDefault="00D436F1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3F3A" w:rsidRPr="008C0ED9" w:rsidRDefault="00C23F3A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C0ED9">
        <w:rPr>
          <w:rFonts w:ascii="Times New Roman" w:hAnsi="Times New Roman"/>
          <w:b/>
          <w:sz w:val="28"/>
          <w:szCs w:val="28"/>
        </w:rPr>
        <w:t>Профориентация</w:t>
      </w:r>
    </w:p>
    <w:p w:rsidR="00615307" w:rsidRPr="008C0ED9" w:rsidRDefault="00615307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774ED" w:rsidRPr="008C0ED9" w:rsidRDefault="00E22BD9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EC599CE" wp14:editId="4DAA3B2B">
            <wp:simplePos x="0" y="0"/>
            <wp:positionH relativeFrom="column">
              <wp:posOffset>3983355</wp:posOffset>
            </wp:positionH>
            <wp:positionV relativeFrom="paragraph">
              <wp:posOffset>28575</wp:posOffset>
            </wp:positionV>
            <wp:extent cx="1953260" cy="1953260"/>
            <wp:effectExtent l="0" t="0" r="8890" b="8890"/>
            <wp:wrapSquare wrapText="bothSides"/>
            <wp:docPr id="4" name="Рисунок 4" descr="https://proektoria.online/lessons?ysclid=ldoxd185vf550280740 (QR-код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ektoria.online/lessons?ysclid=ldoxd185vf550280740 (QR-код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774ED" w:rsidRPr="008C0ED9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="003774ED" w:rsidRPr="008C0ED9">
        <w:rPr>
          <w:rFonts w:ascii="Times New Roman" w:hAnsi="Times New Roman"/>
          <w:sz w:val="28"/>
          <w:szCs w:val="28"/>
        </w:rPr>
        <w:t xml:space="preserve"> работа, по сути, это педагогическое сопровождение непрерывного процесса определения школьником своей позиции по отношению к труду и профессиям, то есть сопровождение его профессионального самоопределения. А профессиональное </w:t>
      </w:r>
      <w:r w:rsidR="003774ED" w:rsidRPr="008C0ED9">
        <w:rPr>
          <w:rFonts w:ascii="Times New Roman" w:hAnsi="Times New Roman"/>
          <w:sz w:val="28"/>
          <w:szCs w:val="28"/>
        </w:rPr>
        <w:lastRenderedPageBreak/>
        <w:t>самоопределение школьника – это всегда сознательный акт выявления, утверждения и реализации такой позиции. Его результативность выражается в готовности старшеклассника к анализу, оцениванию, корректированию, утверждению и, при необходимости, пересмотру собственной позиции в сфере профориентации.</w:t>
      </w:r>
    </w:p>
    <w:p w:rsidR="003774ED" w:rsidRPr="008C0ED9" w:rsidRDefault="003774E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 xml:space="preserve">Создавая проблемные ситуации, формирующие готовность школьника к выбору профессии,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C0ED9">
        <w:rPr>
          <w:rFonts w:ascii="Times New Roman" w:hAnsi="Times New Roman"/>
          <w:sz w:val="28"/>
          <w:szCs w:val="28"/>
        </w:rPr>
        <w:t>внепрофессиональную</w:t>
      </w:r>
      <w:proofErr w:type="spellEnd"/>
      <w:r w:rsidRPr="008C0ED9">
        <w:rPr>
          <w:rFonts w:ascii="Times New Roman" w:hAnsi="Times New Roman"/>
          <w:sz w:val="28"/>
          <w:szCs w:val="28"/>
        </w:rPr>
        <w:t xml:space="preserve"> (например, волонтерскую, семейную) составляющие. Здесь важно, чтобы у ребенка появилась возможность сформировать в своем сознании образы эффективного труда, оптимального для себя трудового пути, возможных траекторий его развития. Усваивая новые для себя культурные нормы и ценности профессиональных сообществ, осваивая новые для себя профессиональные роли, школьник формирует собственную позицию по отношению к своему профессиональному будущему.</w:t>
      </w:r>
    </w:p>
    <w:p w:rsidR="005446DF" w:rsidRPr="008C0ED9" w:rsidRDefault="005446DF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20B6D" w:rsidRPr="008C0ED9" w:rsidRDefault="00F20B6D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C0ED9">
        <w:rPr>
          <w:rFonts w:ascii="Times New Roman" w:hAnsi="Times New Roman"/>
          <w:b/>
          <w:sz w:val="28"/>
          <w:szCs w:val="28"/>
        </w:rPr>
        <w:t>Ключевые общешкольные дела</w:t>
      </w:r>
    </w:p>
    <w:p w:rsidR="00615307" w:rsidRPr="008C0ED9" w:rsidRDefault="00615307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20B6D" w:rsidRPr="008C0ED9" w:rsidRDefault="00F20B6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Роль ключевых общешкольных дел для воспитания школьников очень значительна, так как часто именно они становятся традиционными, образуя своеобразный костяк воспитательной работы в школе.</w:t>
      </w:r>
    </w:p>
    <w:p w:rsidR="00F20B6D" w:rsidRPr="008C0ED9" w:rsidRDefault="00F20B6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 xml:space="preserve">Важное обстоятельство: рамки общешкольного ключевого дела достаточно свободны, они не только позволяют, но и стимулируют инициативу, творчество, </w:t>
      </w:r>
      <w:proofErr w:type="spellStart"/>
      <w:r w:rsidRPr="008C0ED9">
        <w:rPr>
          <w:rFonts w:ascii="Times New Roman" w:hAnsi="Times New Roman"/>
          <w:sz w:val="28"/>
          <w:szCs w:val="28"/>
        </w:rPr>
        <w:t>многовариантность</w:t>
      </w:r>
      <w:proofErr w:type="spellEnd"/>
      <w:r w:rsidRPr="008C0ED9">
        <w:rPr>
          <w:rFonts w:ascii="Times New Roman" w:hAnsi="Times New Roman"/>
          <w:sz w:val="28"/>
          <w:szCs w:val="28"/>
        </w:rPr>
        <w:t xml:space="preserve"> самовыражения класса и отдельно ученика.</w:t>
      </w:r>
    </w:p>
    <w:p w:rsidR="00F20B6D" w:rsidRPr="008C0ED9" w:rsidRDefault="00F20B6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Непременные черты каждого ключевого дела – коллективная разработка, коллективное планирование, коллективное проведение и коллективный анализ результатов. На всех этапах взрослые и дети выступают вместе, как равные партнеры, что создает атмосферу общей увлеченности и ответственности».</w:t>
      </w:r>
    </w:p>
    <w:p w:rsidR="00F20B6D" w:rsidRPr="008C0ED9" w:rsidRDefault="00F20B6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Воспитательный потенциал ключевых дел велик.</w:t>
      </w:r>
    </w:p>
    <w:p w:rsidR="00F20B6D" w:rsidRPr="008C0ED9" w:rsidRDefault="00863352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6ACB777" wp14:editId="7B0717B5">
            <wp:simplePos x="0" y="0"/>
            <wp:positionH relativeFrom="column">
              <wp:posOffset>126365</wp:posOffset>
            </wp:positionH>
            <wp:positionV relativeFrom="paragraph">
              <wp:posOffset>850900</wp:posOffset>
            </wp:positionV>
            <wp:extent cx="2032000" cy="2032000"/>
            <wp:effectExtent l="0" t="0" r="6350" b="6350"/>
            <wp:wrapSquare wrapText="bothSides"/>
            <wp:docPr id="8" name="Рисунок 8" descr="http://qrcoder.ru/code/?http%3A%2F%2Fvk.com%2Fschool7mendeleevsk&amp;8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qrcoder.ru/code/?http%3A%2F%2Fvk.com%2Fschool7mendeleevsk&amp;8&amp;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B6D" w:rsidRPr="008C0ED9">
        <w:rPr>
          <w:rFonts w:ascii="Times New Roman" w:hAnsi="Times New Roman"/>
          <w:sz w:val="28"/>
          <w:szCs w:val="28"/>
        </w:rPr>
        <w:t>Они формируют гуманистические ценности воспитанников; помогают им осознавать значимость других людей и проявлять свои лучшие человеческие качества; дают значимый опыт взаимодействия с другими детьми и взрослыми; обеспечивают развитие интересов и способностей воспитанников, их творческую самореализацию; формируют дружеские связи и отношения в коллективе.</w:t>
      </w:r>
    </w:p>
    <w:p w:rsidR="00F20B6D" w:rsidRPr="008C0ED9" w:rsidRDefault="00F20B6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 xml:space="preserve">Введение ключевых дел в жизнь школы помогает преодолеть </w:t>
      </w:r>
      <w:proofErr w:type="spellStart"/>
      <w:r w:rsidRPr="008C0ED9">
        <w:rPr>
          <w:rFonts w:ascii="Times New Roman" w:hAnsi="Times New Roman"/>
          <w:sz w:val="28"/>
          <w:szCs w:val="28"/>
        </w:rPr>
        <w:t>мероприятийный</w:t>
      </w:r>
      <w:proofErr w:type="spellEnd"/>
      <w:r w:rsidRPr="008C0ED9">
        <w:rPr>
          <w:rFonts w:ascii="Times New Roman" w:hAnsi="Times New Roman"/>
          <w:sz w:val="28"/>
          <w:szCs w:val="28"/>
        </w:rPr>
        <w:t xml:space="preserve"> характер воспитания, когда воспитание сводится к набору мероприятий, </w:t>
      </w:r>
      <w:proofErr w:type="gramStart"/>
      <w:r w:rsidRPr="008C0ED9">
        <w:rPr>
          <w:rFonts w:ascii="Times New Roman" w:hAnsi="Times New Roman"/>
          <w:sz w:val="28"/>
          <w:szCs w:val="28"/>
        </w:rPr>
        <w:t>организуемых</w:t>
      </w:r>
      <w:proofErr w:type="gramEnd"/>
      <w:r w:rsidRPr="008C0ED9">
        <w:rPr>
          <w:rFonts w:ascii="Times New Roman" w:hAnsi="Times New Roman"/>
          <w:sz w:val="28"/>
          <w:szCs w:val="28"/>
        </w:rPr>
        <w:t xml:space="preserve"> как правило педагогами для детей, где дети часто являются просто их участниками, потребителями того, что сделано другими.</w:t>
      </w:r>
    </w:p>
    <w:p w:rsidR="00D076FB" w:rsidRPr="008C0ED9" w:rsidRDefault="00D076FB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0B6D" w:rsidRPr="008C0ED9" w:rsidRDefault="00F20B6D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C0ED9">
        <w:rPr>
          <w:rFonts w:ascii="Times New Roman" w:hAnsi="Times New Roman"/>
          <w:b/>
          <w:sz w:val="28"/>
          <w:szCs w:val="28"/>
        </w:rPr>
        <w:t>Экскурсии, экспедиции, походы</w:t>
      </w:r>
    </w:p>
    <w:p w:rsidR="00615307" w:rsidRPr="008C0ED9" w:rsidRDefault="00615307" w:rsidP="008C0ED9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20B6D" w:rsidRPr="008C0ED9" w:rsidRDefault="00F20B6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 xml:space="preserve">Походы, экскурсии, экспедиции, выходы на природу – все это распространенные формы совместной деятельности педагога и школьников, которые при умелой их организации могут стать формами воспитания. Туризм (экскурсионный, экологический, спортивный) обладает огромным воспитательным потенциалом: он приучает детей к самостоятельности; сдерживает развитие их инфантилизма; учит брать на себя ответственность за общее дело, бережному отношению к родной природе и культуре, рациональному использованию своего времени, сил, имущества; формирует навыки </w:t>
      </w:r>
      <w:proofErr w:type="spellStart"/>
      <w:r w:rsidRPr="008C0ED9">
        <w:rPr>
          <w:rFonts w:ascii="Times New Roman" w:hAnsi="Times New Roman"/>
          <w:sz w:val="28"/>
          <w:szCs w:val="28"/>
        </w:rPr>
        <w:t>самообслуживающего</w:t>
      </w:r>
      <w:proofErr w:type="spellEnd"/>
      <w:r w:rsidRPr="008C0ED9">
        <w:rPr>
          <w:rFonts w:ascii="Times New Roman" w:hAnsi="Times New Roman"/>
          <w:sz w:val="28"/>
          <w:szCs w:val="28"/>
        </w:rPr>
        <w:t xml:space="preserve"> труда. Здесь педагоги могут достигать самых разных целей, представленных в примерной программе воспитания.</w:t>
      </w:r>
    </w:p>
    <w:p w:rsidR="00F20B6D" w:rsidRPr="008C0ED9" w:rsidRDefault="00F20B6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 xml:space="preserve">Они могут способствовать: </w:t>
      </w:r>
    </w:p>
    <w:p w:rsidR="00D076FB" w:rsidRPr="008C0ED9" w:rsidRDefault="00F20B6D" w:rsidP="008C0ED9">
      <w:pPr>
        <w:pStyle w:val="a5"/>
        <w:numPr>
          <w:ilvl w:val="0"/>
          <w:numId w:val="4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усвоению школьниками знаний основных социальных норм;</w:t>
      </w:r>
    </w:p>
    <w:p w:rsidR="00D076FB" w:rsidRPr="008C0ED9" w:rsidRDefault="00A10C7B" w:rsidP="008C0ED9">
      <w:pPr>
        <w:pStyle w:val="a5"/>
        <w:numPr>
          <w:ilvl w:val="0"/>
          <w:numId w:val="4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A2585E5" wp14:editId="6C8E87DE">
            <wp:simplePos x="0" y="0"/>
            <wp:positionH relativeFrom="column">
              <wp:posOffset>443865</wp:posOffset>
            </wp:positionH>
            <wp:positionV relativeFrom="paragraph">
              <wp:posOffset>3810</wp:posOffset>
            </wp:positionV>
            <wp:extent cx="1943100" cy="1943100"/>
            <wp:effectExtent l="0" t="0" r="0" b="0"/>
            <wp:wrapSquare wrapText="bothSides"/>
            <wp:docPr id="9" name="Рисунок 9" descr="http://qrcoder.ru/code/?http%3A%2F%2Fnsportal.ru%2Fnode%2F5940633&amp;8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sportal.ru%2Fnode%2F5940633&amp;8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B6D" w:rsidRPr="008C0ED9">
        <w:rPr>
          <w:rFonts w:ascii="Times New Roman" w:hAnsi="Times New Roman"/>
          <w:sz w:val="28"/>
          <w:szCs w:val="28"/>
        </w:rPr>
        <w:t>развитию позитивных отношений школьников к базовым общественным ценностям;</w:t>
      </w:r>
    </w:p>
    <w:p w:rsidR="00F20B6D" w:rsidRPr="008C0ED9" w:rsidRDefault="00F20B6D" w:rsidP="008C0ED9">
      <w:pPr>
        <w:pStyle w:val="a5"/>
        <w:numPr>
          <w:ilvl w:val="0"/>
          <w:numId w:val="4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приобретению школьниками опыта осуществления социально значимых дел, опыта применения на практике</w:t>
      </w:r>
      <w:r w:rsidR="00EB1526" w:rsidRPr="008C0ED9">
        <w:rPr>
          <w:rFonts w:ascii="Times New Roman" w:hAnsi="Times New Roman"/>
          <w:sz w:val="28"/>
          <w:szCs w:val="28"/>
        </w:rPr>
        <w:t>.</w:t>
      </w:r>
    </w:p>
    <w:p w:rsidR="00F20B6D" w:rsidRPr="008C0ED9" w:rsidRDefault="00F20B6D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5A88" w:rsidRPr="008C0ED9" w:rsidRDefault="002C5A88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C0ED9">
        <w:rPr>
          <w:rFonts w:ascii="Times New Roman" w:hAnsi="Times New Roman"/>
          <w:sz w:val="28"/>
          <w:szCs w:val="28"/>
        </w:rPr>
        <w:t xml:space="preserve">Программа воспитания ориентирует педагогов на то, что важна не организация мероприятий педагогом для детей, а организация педагогом вместе с детьми их совместных дел – интересных, полезных и являющихся предметом их общей заботы. Главное в таких делах – не сам факт их проведения и тем более не их количество, а то, какие отношения складываются в детско-взрослой общности, какие эмоции переживаются детьми и педагогами, каково содержание их совместной деятельности. </w:t>
      </w:r>
    </w:p>
    <w:p w:rsidR="002C5A88" w:rsidRPr="008C0ED9" w:rsidRDefault="002C5A88" w:rsidP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ED9">
        <w:rPr>
          <w:rFonts w:ascii="Times New Roman" w:hAnsi="Times New Roman"/>
          <w:sz w:val="28"/>
          <w:szCs w:val="28"/>
        </w:rPr>
        <w:t>Такой подход позволяет организовать в нашей школе интересную и событийно насыщенную жизнь, что и является главным условием результативности школьного воспитания.</w:t>
      </w:r>
    </w:p>
    <w:p w:rsidR="008C0ED9" w:rsidRPr="008C0ED9" w:rsidRDefault="008C0ED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8C0ED9" w:rsidRPr="008C0ED9" w:rsidSect="008C0ED9">
      <w:pgSz w:w="11906" w:h="16838"/>
      <w:pgMar w:top="1134" w:right="1134" w:bottom="1134" w:left="1134" w:header="709" w:footer="709" w:gutter="0"/>
      <w:pgBorders w:display="firstPage" w:offsetFrom="page">
        <w:top w:val="single" w:sz="18" w:space="24" w:color="31849B" w:themeColor="accent5" w:themeShade="BF"/>
        <w:left w:val="single" w:sz="18" w:space="24" w:color="31849B" w:themeColor="accent5" w:themeShade="BF"/>
        <w:bottom w:val="single" w:sz="18" w:space="24" w:color="31849B" w:themeColor="accent5" w:themeShade="BF"/>
        <w:right w:val="single" w:sz="18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1DEC"/>
    <w:multiLevelType w:val="hybridMultilevel"/>
    <w:tmpl w:val="4E22E768"/>
    <w:lvl w:ilvl="0" w:tplc="304651BA">
      <w:numFmt w:val="bullet"/>
      <w:lvlText w:val="-"/>
      <w:lvlJc w:val="left"/>
      <w:pPr>
        <w:ind w:left="772" w:hanging="255"/>
      </w:pPr>
      <w:rPr>
        <w:w w:val="100"/>
        <w:lang w:val="ru-RU" w:eastAsia="en-US" w:bidi="ar-SA"/>
      </w:rPr>
    </w:lvl>
    <w:lvl w:ilvl="1" w:tplc="DD7EE7D8">
      <w:numFmt w:val="bullet"/>
      <w:lvlText w:val="•"/>
      <w:lvlJc w:val="left"/>
      <w:pPr>
        <w:ind w:left="1830" w:hanging="255"/>
      </w:pPr>
      <w:rPr>
        <w:lang w:val="ru-RU" w:eastAsia="en-US" w:bidi="ar-SA"/>
      </w:rPr>
    </w:lvl>
    <w:lvl w:ilvl="2" w:tplc="F31AD33E">
      <w:numFmt w:val="bullet"/>
      <w:lvlText w:val="•"/>
      <w:lvlJc w:val="left"/>
      <w:pPr>
        <w:ind w:left="2881" w:hanging="255"/>
      </w:pPr>
      <w:rPr>
        <w:lang w:val="ru-RU" w:eastAsia="en-US" w:bidi="ar-SA"/>
      </w:rPr>
    </w:lvl>
    <w:lvl w:ilvl="3" w:tplc="8C10A792">
      <w:numFmt w:val="bullet"/>
      <w:lvlText w:val="•"/>
      <w:lvlJc w:val="left"/>
      <w:pPr>
        <w:ind w:left="3931" w:hanging="255"/>
      </w:pPr>
      <w:rPr>
        <w:lang w:val="ru-RU" w:eastAsia="en-US" w:bidi="ar-SA"/>
      </w:rPr>
    </w:lvl>
    <w:lvl w:ilvl="4" w:tplc="2D28B4AE">
      <w:numFmt w:val="bullet"/>
      <w:lvlText w:val="•"/>
      <w:lvlJc w:val="left"/>
      <w:pPr>
        <w:ind w:left="4982" w:hanging="255"/>
      </w:pPr>
      <w:rPr>
        <w:lang w:val="ru-RU" w:eastAsia="en-US" w:bidi="ar-SA"/>
      </w:rPr>
    </w:lvl>
    <w:lvl w:ilvl="5" w:tplc="FDE62872">
      <w:numFmt w:val="bullet"/>
      <w:lvlText w:val="•"/>
      <w:lvlJc w:val="left"/>
      <w:pPr>
        <w:ind w:left="6033" w:hanging="255"/>
      </w:pPr>
      <w:rPr>
        <w:lang w:val="ru-RU" w:eastAsia="en-US" w:bidi="ar-SA"/>
      </w:rPr>
    </w:lvl>
    <w:lvl w:ilvl="6" w:tplc="F5625434">
      <w:numFmt w:val="bullet"/>
      <w:lvlText w:val="•"/>
      <w:lvlJc w:val="left"/>
      <w:pPr>
        <w:ind w:left="7083" w:hanging="255"/>
      </w:pPr>
      <w:rPr>
        <w:lang w:val="ru-RU" w:eastAsia="en-US" w:bidi="ar-SA"/>
      </w:rPr>
    </w:lvl>
    <w:lvl w:ilvl="7" w:tplc="A844D9C8">
      <w:numFmt w:val="bullet"/>
      <w:lvlText w:val="•"/>
      <w:lvlJc w:val="left"/>
      <w:pPr>
        <w:ind w:left="8134" w:hanging="255"/>
      </w:pPr>
      <w:rPr>
        <w:lang w:val="ru-RU" w:eastAsia="en-US" w:bidi="ar-SA"/>
      </w:rPr>
    </w:lvl>
    <w:lvl w:ilvl="8" w:tplc="6A5CC4B6">
      <w:numFmt w:val="bullet"/>
      <w:lvlText w:val="•"/>
      <w:lvlJc w:val="left"/>
      <w:pPr>
        <w:ind w:left="9185" w:hanging="255"/>
      </w:pPr>
      <w:rPr>
        <w:lang w:val="ru-RU" w:eastAsia="en-US" w:bidi="ar-SA"/>
      </w:rPr>
    </w:lvl>
  </w:abstractNum>
  <w:abstractNum w:abstractNumId="1">
    <w:nsid w:val="389E5202"/>
    <w:multiLevelType w:val="hybridMultilevel"/>
    <w:tmpl w:val="C4301FF8"/>
    <w:lvl w:ilvl="0" w:tplc="92E4AB00">
      <w:start w:val="1"/>
      <w:numFmt w:val="decimal"/>
      <w:lvlText w:val="%1."/>
      <w:lvlJc w:val="left"/>
      <w:pPr>
        <w:ind w:left="1800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A424EA"/>
    <w:multiLevelType w:val="multilevel"/>
    <w:tmpl w:val="C568A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307E2"/>
    <w:multiLevelType w:val="hybridMultilevel"/>
    <w:tmpl w:val="8B0A71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78"/>
    <w:rsid w:val="00021429"/>
    <w:rsid w:val="00035775"/>
    <w:rsid w:val="00171556"/>
    <w:rsid w:val="00234AA4"/>
    <w:rsid w:val="002C5A88"/>
    <w:rsid w:val="00346A13"/>
    <w:rsid w:val="003774ED"/>
    <w:rsid w:val="00393C1E"/>
    <w:rsid w:val="003E17EC"/>
    <w:rsid w:val="00431441"/>
    <w:rsid w:val="004338B5"/>
    <w:rsid w:val="004418E2"/>
    <w:rsid w:val="00497241"/>
    <w:rsid w:val="004C7E35"/>
    <w:rsid w:val="004D6E51"/>
    <w:rsid w:val="005446DF"/>
    <w:rsid w:val="005D74F6"/>
    <w:rsid w:val="00615307"/>
    <w:rsid w:val="00653508"/>
    <w:rsid w:val="00654BE3"/>
    <w:rsid w:val="00720BFE"/>
    <w:rsid w:val="007B2EAD"/>
    <w:rsid w:val="00863352"/>
    <w:rsid w:val="008C0ED9"/>
    <w:rsid w:val="008E4162"/>
    <w:rsid w:val="009D0063"/>
    <w:rsid w:val="00A10C7B"/>
    <w:rsid w:val="00A840CB"/>
    <w:rsid w:val="00A853DD"/>
    <w:rsid w:val="00AE6A55"/>
    <w:rsid w:val="00BE2984"/>
    <w:rsid w:val="00C23F3A"/>
    <w:rsid w:val="00D076FB"/>
    <w:rsid w:val="00D436F1"/>
    <w:rsid w:val="00E22BD9"/>
    <w:rsid w:val="00E57B9E"/>
    <w:rsid w:val="00E90668"/>
    <w:rsid w:val="00EB1526"/>
    <w:rsid w:val="00EB54F6"/>
    <w:rsid w:val="00EE0078"/>
    <w:rsid w:val="00EE3058"/>
    <w:rsid w:val="00EE696F"/>
    <w:rsid w:val="00F14004"/>
    <w:rsid w:val="00F20B6D"/>
    <w:rsid w:val="00F97A49"/>
    <w:rsid w:val="00FC6658"/>
    <w:rsid w:val="00FC6E6F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0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50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40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0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50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4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krist</cp:lastModifiedBy>
  <cp:revision>13</cp:revision>
  <dcterms:created xsi:type="dcterms:W3CDTF">2022-03-04T09:08:00Z</dcterms:created>
  <dcterms:modified xsi:type="dcterms:W3CDTF">2023-02-10T08:05:00Z</dcterms:modified>
</cp:coreProperties>
</file>